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722BE3FB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FE0AA5">
        <w:rPr>
          <w:rFonts w:asciiTheme="majorHAnsi" w:hAnsiTheme="majorHAnsi" w:cstheme="majorHAnsi"/>
          <w:sz w:val="24"/>
          <w:szCs w:val="24"/>
          <w:u w:val="single"/>
        </w:rPr>
        <w:t>04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FE0AA5">
        <w:rPr>
          <w:rFonts w:asciiTheme="majorHAnsi" w:hAnsiTheme="majorHAnsi" w:cstheme="majorHAnsi"/>
          <w:sz w:val="24"/>
          <w:szCs w:val="24"/>
          <w:u w:val="single"/>
        </w:rPr>
        <w:t>16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FE0AA5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551C9C09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FE0AA5">
        <w:rPr>
          <w:rFonts w:asciiTheme="majorHAnsi" w:hAnsiTheme="majorHAnsi" w:cstheme="majorHAnsi"/>
          <w:sz w:val="24"/>
          <w:szCs w:val="24"/>
          <w:u w:val="single"/>
        </w:rPr>
        <w:t>Heidi &amp; Todd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48BA0E3D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FE0AA5">
        <w:rPr>
          <w:rFonts w:asciiTheme="majorHAnsi" w:hAnsiTheme="majorHAnsi" w:cstheme="majorHAnsi"/>
          <w:sz w:val="24"/>
          <w:szCs w:val="24"/>
          <w:u w:val="single"/>
        </w:rPr>
        <w:t>The Prevention Center – Amy Doneen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535414A8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FE0AA5">
        <w:rPr>
          <w:rFonts w:asciiTheme="majorHAnsi" w:hAnsiTheme="majorHAnsi" w:cstheme="majorHAnsi"/>
          <w:sz w:val="24"/>
          <w:szCs w:val="24"/>
          <w:u w:val="single"/>
        </w:rPr>
        <w:t>Clough, Patricia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61DDC8CA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FE0AA5">
        <w:rPr>
          <w:rFonts w:asciiTheme="majorHAnsi" w:hAnsiTheme="majorHAnsi" w:cstheme="majorHAnsi"/>
          <w:sz w:val="24"/>
          <w:szCs w:val="24"/>
          <w:u w:val="single"/>
        </w:rPr>
        <w:t>02/12/2024</w:t>
      </w:r>
      <w:r w:rsidR="00FE0AA5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0B49BB57" w:rsidR="000A5576" w:rsidRPr="00603474" w:rsidRDefault="00FE0AA5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02/12/2024</w:t>
            </w:r>
          </w:p>
        </w:tc>
        <w:tc>
          <w:tcPr>
            <w:tcW w:w="1617" w:type="dxa"/>
          </w:tcPr>
          <w:p w14:paraId="1A6DA31F" w14:textId="373C1901" w:rsidR="000A5576" w:rsidRPr="00603474" w:rsidRDefault="00FE0AA5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02/13/2023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24D1FCAE" w:rsidR="00115B82" w:rsidRPr="00C4665C" w:rsidRDefault="004215B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Sheri</w:t>
            </w:r>
          </w:p>
        </w:tc>
        <w:tc>
          <w:tcPr>
            <w:tcW w:w="1617" w:type="dxa"/>
          </w:tcPr>
          <w:p w14:paraId="513A1F9C" w14:textId="51647606" w:rsidR="00115B82" w:rsidRDefault="004215B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Sheri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4B768CF3" w:rsidR="00115B82" w:rsidRPr="00C4665C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FE0AA5">
              <w:rPr>
                <w:rFonts w:cstheme="minorHAnsi"/>
                <w:sz w:val="24"/>
                <w:szCs w:val="24"/>
              </w:rPr>
              <w:t>Nielson</w:t>
            </w:r>
          </w:p>
        </w:tc>
        <w:tc>
          <w:tcPr>
            <w:tcW w:w="1617" w:type="dxa"/>
          </w:tcPr>
          <w:p w14:paraId="27A7650F" w14:textId="6DF7B7DA" w:rsidR="00115B82" w:rsidRDefault="00FE0AA5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FE0AA5" w:rsidRPr="00C4665C" w14:paraId="09EDEDA0" w14:textId="73C8AF88" w:rsidTr="000A5576">
        <w:tc>
          <w:tcPr>
            <w:tcW w:w="1712" w:type="dxa"/>
          </w:tcPr>
          <w:p w14:paraId="1011A98D" w14:textId="77777777" w:rsidR="00FE0AA5" w:rsidRPr="00C4665C" w:rsidRDefault="00FE0AA5" w:rsidP="00FE0AA5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42F32AB4" w:rsidR="00FE0AA5" w:rsidRPr="00C4665C" w:rsidRDefault="00FE0AA5" w:rsidP="00FE0AA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02/12/2024</w:t>
            </w:r>
          </w:p>
        </w:tc>
        <w:tc>
          <w:tcPr>
            <w:tcW w:w="1617" w:type="dxa"/>
          </w:tcPr>
          <w:p w14:paraId="7502F761" w14:textId="4F9C40CB" w:rsidR="00FE0AA5" w:rsidRPr="00603474" w:rsidRDefault="00FE0AA5" w:rsidP="00FE0A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02/13/2023</w:t>
            </w:r>
          </w:p>
        </w:tc>
      </w:tr>
      <w:tr w:rsidR="000A5576" w:rsidRPr="00C4665C" w14:paraId="33D6E2EA" w14:textId="0DD93190" w:rsidTr="000A5576">
        <w:tc>
          <w:tcPr>
            <w:tcW w:w="1712" w:type="dxa"/>
          </w:tcPr>
          <w:p w14:paraId="07C1CED9" w14:textId="0F2FD5D3" w:rsidR="000A5576" w:rsidRPr="00C4665C" w:rsidRDefault="000A5576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</w:t>
            </w:r>
            <w:r w:rsidR="00115B82">
              <w:rPr>
                <w:rFonts w:cstheme="minorHAnsi"/>
                <w:b/>
                <w:bCs/>
                <w:sz w:val="24"/>
                <w:szCs w:val="24"/>
              </w:rPr>
              <w:t>CB</w:t>
            </w:r>
          </w:p>
        </w:tc>
        <w:tc>
          <w:tcPr>
            <w:tcW w:w="1617" w:type="dxa"/>
          </w:tcPr>
          <w:p w14:paraId="31290564" w14:textId="0AE07D15" w:rsidR="000A5576" w:rsidRPr="00C4665C" w:rsidRDefault="007C49A7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  <w:r w:rsidR="00D30C8D">
              <w:rPr>
                <w:rFonts w:cstheme="minorHAnsi"/>
                <w:sz w:val="24"/>
                <w:szCs w:val="24"/>
              </w:rPr>
              <w:t>0 H</w:t>
            </w:r>
          </w:p>
        </w:tc>
        <w:tc>
          <w:tcPr>
            <w:tcW w:w="1617" w:type="dxa"/>
          </w:tcPr>
          <w:p w14:paraId="604F1563" w14:textId="79CFAEAD" w:rsidR="000A5576" w:rsidRDefault="00D30C8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1.6 H</w:t>
            </w:r>
          </w:p>
        </w:tc>
      </w:tr>
      <w:tr w:rsidR="00D30C8D" w:rsidRPr="00C4665C" w14:paraId="66628893" w14:textId="77777777" w:rsidTr="000A5576">
        <w:tc>
          <w:tcPr>
            <w:tcW w:w="1712" w:type="dxa"/>
          </w:tcPr>
          <w:p w14:paraId="4CB5E59C" w14:textId="16FB0B98" w:rsidR="00D30C8D" w:rsidRDefault="00D30C8D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17" w:type="dxa"/>
          </w:tcPr>
          <w:p w14:paraId="79367F97" w14:textId="0A4DCB3B" w:rsidR="00D30C8D" w:rsidRDefault="00D30C8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 H</w:t>
            </w:r>
          </w:p>
        </w:tc>
        <w:tc>
          <w:tcPr>
            <w:tcW w:w="1617" w:type="dxa"/>
          </w:tcPr>
          <w:p w14:paraId="3AC9AF9A" w14:textId="22AB3C34" w:rsidR="00D30C8D" w:rsidRDefault="00D30C8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</w:t>
            </w:r>
          </w:p>
        </w:tc>
      </w:tr>
      <w:tr w:rsidR="00D30C8D" w:rsidRPr="00C4665C" w14:paraId="4041DC44" w14:textId="77777777" w:rsidTr="000A5576">
        <w:tc>
          <w:tcPr>
            <w:tcW w:w="1712" w:type="dxa"/>
          </w:tcPr>
          <w:p w14:paraId="5F8AB00A" w14:textId="6A3602CC" w:rsidR="00D30C8D" w:rsidRDefault="00D30C8D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LCB </w:t>
            </w:r>
          </w:p>
        </w:tc>
        <w:tc>
          <w:tcPr>
            <w:tcW w:w="1617" w:type="dxa"/>
          </w:tcPr>
          <w:p w14:paraId="6690633F" w14:textId="7F21FC53" w:rsidR="00D30C8D" w:rsidRDefault="00D30C8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1.9 H</w:t>
            </w:r>
          </w:p>
        </w:tc>
        <w:tc>
          <w:tcPr>
            <w:tcW w:w="1617" w:type="dxa"/>
          </w:tcPr>
          <w:p w14:paraId="4C3C4C24" w14:textId="72B97748" w:rsidR="00D30C8D" w:rsidRDefault="00D30C8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 H</w:t>
            </w:r>
          </w:p>
        </w:tc>
      </w:tr>
      <w:tr w:rsidR="00D30C8D" w:rsidRPr="00C4665C" w14:paraId="517FD04C" w14:textId="77777777" w:rsidTr="000A5576">
        <w:tc>
          <w:tcPr>
            <w:tcW w:w="1712" w:type="dxa"/>
          </w:tcPr>
          <w:p w14:paraId="675BBA31" w14:textId="3919E5B7" w:rsidR="00D30C8D" w:rsidRDefault="00D30C8D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617" w:type="dxa"/>
          </w:tcPr>
          <w:p w14:paraId="4502E8E1" w14:textId="08991B71" w:rsidR="00D30C8D" w:rsidRDefault="00D30C8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2.9 H</w:t>
            </w:r>
          </w:p>
        </w:tc>
        <w:tc>
          <w:tcPr>
            <w:tcW w:w="1617" w:type="dxa"/>
          </w:tcPr>
          <w:p w14:paraId="1BACDBFA" w14:textId="6114E1E1" w:rsidR="00D30C8D" w:rsidRDefault="00D30C8D" w:rsidP="00D30C8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6055292F" w14:textId="0589B1EF" w:rsidR="004215B2" w:rsidRPr="004215B2" w:rsidRDefault="004215B2" w:rsidP="004215B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“</w:t>
      </w:r>
      <w:r w:rsidRPr="004215B2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Seeing Patricia Clough today at 1:30 pm </w:t>
      </w:r>
      <w:proofErr w:type="gramStart"/>
      <w:r w:rsidRPr="004215B2">
        <w:rPr>
          <w:rFonts w:asciiTheme="majorHAnsi" w:eastAsia="Times New Roman" w:hAnsiTheme="majorHAnsi" w:cstheme="majorHAnsi"/>
          <w:color w:val="222222"/>
          <w:sz w:val="24"/>
          <w:szCs w:val="24"/>
        </w:rPr>
        <w:t>PST</w:t>
      </w:r>
      <w:proofErr w:type="gramEnd"/>
    </w:p>
    <w:p w14:paraId="3E19D527" w14:textId="3EB78D0B" w:rsidR="004215B2" w:rsidRPr="004215B2" w:rsidRDefault="004215B2" w:rsidP="004215B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4215B2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Question – MAJOR discrepancy between current 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C</w:t>
      </w:r>
      <w:r w:rsidRPr="004215B2">
        <w:rPr>
          <w:rFonts w:asciiTheme="majorHAnsi" w:eastAsia="Times New Roman" w:hAnsiTheme="majorHAnsi" w:cstheme="majorHAnsi"/>
          <w:color w:val="222222"/>
          <w:sz w:val="24"/>
          <w:szCs w:val="24"/>
        </w:rPr>
        <w:t>IMT and last year – with no correlation to labs which look better than ever.</w:t>
      </w:r>
    </w:p>
    <w:p w14:paraId="76FDE332" w14:textId="22AAAB0D" w:rsidR="004215B2" w:rsidRPr="004215B2" w:rsidRDefault="004215B2" w:rsidP="004215B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4215B2">
        <w:rPr>
          <w:rFonts w:asciiTheme="majorHAnsi" w:eastAsia="Times New Roman" w:hAnsiTheme="majorHAnsi" w:cstheme="majorHAnsi"/>
          <w:color w:val="222222"/>
          <w:sz w:val="24"/>
          <w:szCs w:val="24"/>
        </w:rPr>
        <w:t> She is tertiary prevention so expect plaque but not such a significant change on PBS – particularly internal bilaterally – all heterogeneous but (as an example) 2023 Left Internal 0.9 – now 2.9?</w:t>
      </w:r>
    </w:p>
    <w:p w14:paraId="0CDFDE6A" w14:textId="33F2B1A0" w:rsidR="00603474" w:rsidRDefault="004215B2" w:rsidP="004215B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4215B2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 I would like to have someone </w:t>
      </w:r>
      <w:r w:rsidRPr="004215B2">
        <w:rPr>
          <w:rFonts w:asciiTheme="majorHAnsi" w:eastAsia="Times New Roman" w:hAnsiTheme="majorHAnsi" w:cstheme="majorHAnsi"/>
          <w:color w:val="222222"/>
          <w:sz w:val="24"/>
          <w:szCs w:val="24"/>
        </w:rPr>
        <w:t>look</w:t>
      </w:r>
      <w:r w:rsidRPr="004215B2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at her 2023 scan as compared to her current 2024 – particularly the left internal.  </w:t>
      </w:r>
      <w:r w:rsidRPr="004215B2">
        <w:rPr>
          <w:rFonts w:asciiTheme="majorHAnsi" w:eastAsia="Times New Roman" w:hAnsiTheme="majorHAnsi" w:cstheme="majorHAnsi"/>
          <w:color w:val="222222"/>
          <w:sz w:val="24"/>
          <w:szCs w:val="24"/>
        </w:rPr>
        <w:t>Also,</w:t>
      </w:r>
      <w:r w:rsidRPr="004215B2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of note – Mean CCA Stable 1.04 (from 1.08)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</w:p>
    <w:p w14:paraId="1EBCD6DA" w14:textId="77777777" w:rsidR="004215B2" w:rsidRDefault="004215B2" w:rsidP="004215B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71894E18" w14:textId="1E21B8BF" w:rsidR="004215B2" w:rsidRDefault="004215B2" w:rsidP="004215B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This patient was flagged during QC for the RCB, RICA, LCB, LICA. I have included my notes from the review during QC.</w:t>
      </w:r>
    </w:p>
    <w:p w14:paraId="749964D2" w14:textId="3BBDB93C" w:rsidR="004215B2" w:rsidRDefault="004215B2" w:rsidP="004215B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</w:p>
    <w:p w14:paraId="0EA77EF8" w14:textId="77777777" w:rsidR="004215B2" w:rsidRDefault="004215B2" w:rsidP="004215B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lastRenderedPageBreak/>
        <w:t>“</w:t>
      </w:r>
      <w:r w:rsidRPr="004215B2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RCB - Confirmed plaque "growth" better image this year. Adjusted down slightly to not raise flags with the office. </w:t>
      </w:r>
    </w:p>
    <w:p w14:paraId="1230A033" w14:textId="77777777" w:rsidR="004215B2" w:rsidRDefault="004215B2" w:rsidP="004215B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4215B2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RICA - Confirmed new plaque seen in two planes. Seen last year, but labeled as saddling RCB/RICA, kept this plaque because I believe the plaque called is the plaque on the near wall, and this lesion is on the far wall so now both are represented on the report. </w:t>
      </w:r>
    </w:p>
    <w:p w14:paraId="07B70E8B" w14:textId="77777777" w:rsidR="004215B2" w:rsidRDefault="004215B2" w:rsidP="004215B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4215B2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LCB - Plaque does look larger, but image is blurry on margins of plaque, kept reader trend but adjusted down. </w:t>
      </w:r>
    </w:p>
    <w:p w14:paraId="312A93A5" w14:textId="737CFCF9" w:rsidR="004215B2" w:rsidRPr="00CA2F3A" w:rsidRDefault="004215B2" w:rsidP="004215B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4215B2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LICA - Confirmed new plaque, seen in two planes. Sono </w:t>
      </w:r>
      <w:proofErr w:type="gramStart"/>
      <w:r w:rsidRPr="004215B2">
        <w:rPr>
          <w:rFonts w:asciiTheme="majorHAnsi" w:eastAsia="Times New Roman" w:hAnsiTheme="majorHAnsi" w:cstheme="majorHAnsi"/>
          <w:color w:val="222222"/>
          <w:sz w:val="24"/>
          <w:szCs w:val="24"/>
        </w:rPr>
        <w:t>miss</w:t>
      </w:r>
      <w:proofErr w:type="gramEnd"/>
      <w:r w:rsidRPr="004215B2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last year due to near/far wall discrepancy.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</w:p>
    <w:sectPr w:rsidR="004215B2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9A1A8" w14:textId="77777777" w:rsidR="004D062F" w:rsidRDefault="004D062F" w:rsidP="005C3D1E">
      <w:pPr>
        <w:spacing w:after="0" w:line="240" w:lineRule="auto"/>
      </w:pPr>
      <w:r>
        <w:separator/>
      </w:r>
    </w:p>
  </w:endnote>
  <w:endnote w:type="continuationSeparator" w:id="0">
    <w:p w14:paraId="6CDC192B" w14:textId="77777777" w:rsidR="004D062F" w:rsidRDefault="004D062F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50ADE" w14:textId="77777777" w:rsidR="004D062F" w:rsidRDefault="004D062F" w:rsidP="005C3D1E">
      <w:pPr>
        <w:spacing w:after="0" w:line="240" w:lineRule="auto"/>
      </w:pPr>
      <w:r>
        <w:separator/>
      </w:r>
    </w:p>
  </w:footnote>
  <w:footnote w:type="continuationSeparator" w:id="0">
    <w:p w14:paraId="29CE20CD" w14:textId="77777777" w:rsidR="004D062F" w:rsidRDefault="004D062F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295C"/>
    <w:rsid w:val="00415F56"/>
    <w:rsid w:val="004215B2"/>
    <w:rsid w:val="00436EBB"/>
    <w:rsid w:val="00472B6F"/>
    <w:rsid w:val="00473F4E"/>
    <w:rsid w:val="004D062F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91192"/>
    <w:rsid w:val="007A0776"/>
    <w:rsid w:val="007C49A7"/>
    <w:rsid w:val="00803F3C"/>
    <w:rsid w:val="00877F41"/>
    <w:rsid w:val="008F419B"/>
    <w:rsid w:val="00902E83"/>
    <w:rsid w:val="009E3DD2"/>
    <w:rsid w:val="00A802E9"/>
    <w:rsid w:val="00B137A8"/>
    <w:rsid w:val="00B13D3F"/>
    <w:rsid w:val="00BC2E9F"/>
    <w:rsid w:val="00C06F63"/>
    <w:rsid w:val="00C2143D"/>
    <w:rsid w:val="00CA26D7"/>
    <w:rsid w:val="00CA2F3A"/>
    <w:rsid w:val="00CD709D"/>
    <w:rsid w:val="00D30C8D"/>
    <w:rsid w:val="00D627DC"/>
    <w:rsid w:val="00DF449B"/>
    <w:rsid w:val="00E00D43"/>
    <w:rsid w:val="00EA1AF0"/>
    <w:rsid w:val="00EA4012"/>
    <w:rsid w:val="00F07722"/>
    <w:rsid w:val="00F527FB"/>
    <w:rsid w:val="00FA2020"/>
    <w:rsid w:val="00FE0AA5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Heidi Eldredge</cp:lastModifiedBy>
  <cp:revision>2</cp:revision>
  <cp:lastPrinted>2023-11-20T22:01:00Z</cp:lastPrinted>
  <dcterms:created xsi:type="dcterms:W3CDTF">2024-04-16T18:22:00Z</dcterms:created>
  <dcterms:modified xsi:type="dcterms:W3CDTF">2024-04-16T18:22:00Z</dcterms:modified>
</cp:coreProperties>
</file>